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92" w:rsidRDefault="00B14392" w:rsidP="00B14392">
      <w:pPr>
        <w:tabs>
          <w:tab w:val="left" w:pos="2055"/>
        </w:tabs>
        <w:jc w:val="center"/>
        <w:rPr>
          <w:rFonts w:ascii="Arial" w:hAnsi="Arial" w:cs="Arial"/>
          <w:sz w:val="36"/>
          <w:szCs w:val="36"/>
        </w:rPr>
      </w:pPr>
    </w:p>
    <w:p w:rsidR="00B14392" w:rsidRDefault="00B14392" w:rsidP="00B14392">
      <w:pPr>
        <w:tabs>
          <w:tab w:val="left" w:pos="2055"/>
        </w:tabs>
        <w:jc w:val="center"/>
        <w:rPr>
          <w:rFonts w:ascii="Arial" w:hAnsi="Arial" w:cs="Arial"/>
          <w:sz w:val="36"/>
          <w:szCs w:val="36"/>
        </w:rPr>
      </w:pPr>
      <w:r>
        <w:rPr>
          <w:rFonts w:ascii="Arial" w:hAnsi="Arial" w:cs="Arial"/>
          <w:sz w:val="36"/>
          <w:szCs w:val="36"/>
        </w:rPr>
        <w:t>END OF YEAR</w:t>
      </w:r>
      <w:r w:rsidRPr="00DA20EE">
        <w:rPr>
          <w:rFonts w:ascii="Arial" w:hAnsi="Arial" w:cs="Arial"/>
          <w:sz w:val="36"/>
          <w:szCs w:val="36"/>
        </w:rPr>
        <w:t xml:space="preserve"> – NEWSLET</w:t>
      </w:r>
      <w:r>
        <w:rPr>
          <w:rFonts w:ascii="Arial" w:hAnsi="Arial" w:cs="Arial"/>
          <w:sz w:val="36"/>
          <w:szCs w:val="36"/>
        </w:rPr>
        <w:t>T</w:t>
      </w:r>
      <w:r w:rsidRPr="00DA20EE">
        <w:rPr>
          <w:rFonts w:ascii="Arial" w:hAnsi="Arial" w:cs="Arial"/>
          <w:sz w:val="36"/>
          <w:szCs w:val="36"/>
        </w:rPr>
        <w:t>ER FOR PARENTS</w:t>
      </w:r>
    </w:p>
    <w:p w:rsidR="00B14392" w:rsidRDefault="00B14392" w:rsidP="00B14392">
      <w:pPr>
        <w:tabs>
          <w:tab w:val="left" w:pos="2055"/>
        </w:tabs>
        <w:jc w:val="center"/>
        <w:rPr>
          <w:rFonts w:ascii="Arial" w:hAnsi="Arial" w:cs="Arial"/>
          <w:sz w:val="36"/>
          <w:szCs w:val="36"/>
        </w:rPr>
      </w:pPr>
    </w:p>
    <w:p w:rsidR="00B14392" w:rsidRDefault="00B14392" w:rsidP="00B14392">
      <w:pPr>
        <w:tabs>
          <w:tab w:val="left" w:pos="2055"/>
        </w:tabs>
        <w:contextualSpacing/>
        <w:rPr>
          <w:rFonts w:ascii="Arial" w:hAnsi="Arial" w:cs="Arial"/>
        </w:rPr>
      </w:pPr>
      <w:r>
        <w:rPr>
          <w:rFonts w:ascii="Arial" w:hAnsi="Arial" w:cs="Arial"/>
        </w:rPr>
        <w:t>The final week has arrived, which of course is extremely busy: sports day, Year 6 play, Leavers mass to name just a few.</w:t>
      </w:r>
    </w:p>
    <w:p w:rsidR="00B14392" w:rsidRDefault="00B14392" w:rsidP="00B14392">
      <w:pPr>
        <w:tabs>
          <w:tab w:val="left" w:pos="2055"/>
        </w:tabs>
        <w:contextualSpacing/>
        <w:rPr>
          <w:rFonts w:ascii="Arial" w:hAnsi="Arial" w:cs="Arial"/>
        </w:rPr>
      </w:pPr>
    </w:p>
    <w:p w:rsidR="00B14392" w:rsidRDefault="00B14392" w:rsidP="00B14392">
      <w:pPr>
        <w:tabs>
          <w:tab w:val="left" w:pos="2055"/>
        </w:tabs>
        <w:contextualSpacing/>
        <w:rPr>
          <w:rFonts w:ascii="Arial" w:hAnsi="Arial" w:cs="Arial"/>
        </w:rPr>
      </w:pPr>
      <w:r>
        <w:rPr>
          <w:rFonts w:ascii="Arial" w:hAnsi="Arial" w:cs="Arial"/>
        </w:rPr>
        <w:t>I hope that you have all received your child’s report, they are always lovely to read and reaffirm what wonderful children we have here at St Joseph’s, what brilliant things the teachers plan for them and how we should be very proud of all our children.</w:t>
      </w:r>
    </w:p>
    <w:p w:rsidR="00B14392" w:rsidRDefault="00B14392" w:rsidP="00B14392">
      <w:pPr>
        <w:tabs>
          <w:tab w:val="left" w:pos="2055"/>
        </w:tabs>
        <w:contextualSpacing/>
        <w:rPr>
          <w:rFonts w:ascii="Arial" w:hAnsi="Arial" w:cs="Arial"/>
        </w:rPr>
      </w:pPr>
    </w:p>
    <w:p w:rsidR="00B14392" w:rsidRDefault="00B14392" w:rsidP="00B14392">
      <w:pPr>
        <w:tabs>
          <w:tab w:val="left" w:pos="2055"/>
        </w:tabs>
        <w:contextualSpacing/>
        <w:rPr>
          <w:rFonts w:ascii="Arial" w:hAnsi="Arial" w:cs="Arial"/>
        </w:rPr>
      </w:pPr>
      <w:r>
        <w:rPr>
          <w:rFonts w:ascii="Arial" w:hAnsi="Arial" w:cs="Arial"/>
        </w:rPr>
        <w:t>The results in Reception and Year 2 were very pleasing and what we had predicted. The phonic results in Year 1 were above what we had predicted, we received 89% pass in phonics, a brilliant effort from all involved.</w:t>
      </w:r>
    </w:p>
    <w:p w:rsidR="00B14392" w:rsidRDefault="00B14392" w:rsidP="00B14392">
      <w:pPr>
        <w:tabs>
          <w:tab w:val="left" w:pos="2055"/>
        </w:tabs>
        <w:contextualSpacing/>
        <w:rPr>
          <w:rFonts w:ascii="Arial" w:hAnsi="Arial" w:cs="Arial"/>
        </w:rPr>
      </w:pPr>
    </w:p>
    <w:p w:rsidR="00B14392" w:rsidRDefault="00B14392" w:rsidP="00B14392">
      <w:pPr>
        <w:tabs>
          <w:tab w:val="left" w:pos="2055"/>
        </w:tabs>
        <w:contextualSpacing/>
        <w:rPr>
          <w:rFonts w:ascii="Arial" w:hAnsi="Arial" w:cs="Arial"/>
        </w:rPr>
      </w:pPr>
      <w:r>
        <w:rPr>
          <w:rFonts w:ascii="Arial" w:hAnsi="Arial" w:cs="Arial"/>
        </w:rPr>
        <w:t xml:space="preserve">Year 6 results saw St Joseph’s achieve </w:t>
      </w:r>
      <w:r w:rsidRPr="006B2DF5">
        <w:rPr>
          <w:rFonts w:ascii="Arial" w:hAnsi="Arial" w:cs="Arial"/>
          <w:b/>
        </w:rPr>
        <w:t>ABOVE NATIONAL</w:t>
      </w:r>
      <w:r>
        <w:rPr>
          <w:rFonts w:ascii="Arial" w:hAnsi="Arial" w:cs="Arial"/>
        </w:rPr>
        <w:t xml:space="preserve"> in </w:t>
      </w:r>
      <w:r w:rsidRPr="005C63BC">
        <w:rPr>
          <w:rFonts w:ascii="Arial" w:hAnsi="Arial" w:cs="Arial"/>
          <w:b/>
        </w:rPr>
        <w:t>all areas</w:t>
      </w:r>
      <w:r>
        <w:rPr>
          <w:rFonts w:ascii="Arial" w:hAnsi="Arial" w:cs="Arial"/>
        </w:rPr>
        <w:t xml:space="preserve"> for the </w:t>
      </w:r>
      <w:r w:rsidRPr="006B2DF5">
        <w:rPr>
          <w:rFonts w:ascii="Arial" w:hAnsi="Arial" w:cs="Arial"/>
          <w:b/>
        </w:rPr>
        <w:t>FOURTH</w:t>
      </w:r>
      <w:r>
        <w:rPr>
          <w:rFonts w:ascii="Arial" w:hAnsi="Arial" w:cs="Arial"/>
        </w:rPr>
        <w:t xml:space="preserve"> year running. </w:t>
      </w:r>
    </w:p>
    <w:p w:rsidR="00B14392" w:rsidRDefault="00B14392" w:rsidP="00B14392">
      <w:pPr>
        <w:tabs>
          <w:tab w:val="left" w:pos="2055"/>
        </w:tabs>
        <w:contextualSpacing/>
        <w:rPr>
          <w:rFonts w:ascii="Arial" w:hAnsi="Arial" w:cs="Arial"/>
        </w:rPr>
      </w:pPr>
      <w:r>
        <w:rPr>
          <w:rFonts w:ascii="Arial" w:hAnsi="Arial" w:cs="Arial"/>
        </w:rPr>
        <w:t xml:space="preserve">It makes me so proud when teachers and students pull together and succeed. All we ask is that children try their best, attend school and behave and these results and the </w:t>
      </w:r>
      <w:proofErr w:type="spellStart"/>
      <w:r>
        <w:rPr>
          <w:rFonts w:ascii="Arial" w:hAnsi="Arial" w:cs="Arial"/>
        </w:rPr>
        <w:t>Ofsted</w:t>
      </w:r>
      <w:proofErr w:type="spellEnd"/>
      <w:r>
        <w:rPr>
          <w:rFonts w:ascii="Arial" w:hAnsi="Arial" w:cs="Arial"/>
        </w:rPr>
        <w:t xml:space="preserve"> judgment are testament to all the hard work of </w:t>
      </w:r>
      <w:r w:rsidRPr="00A95ACA">
        <w:rPr>
          <w:rFonts w:ascii="Arial" w:hAnsi="Arial" w:cs="Arial"/>
          <w:u w:val="single"/>
        </w:rPr>
        <w:t>everybody</w:t>
      </w:r>
      <w:r>
        <w:rPr>
          <w:rFonts w:ascii="Arial" w:hAnsi="Arial" w:cs="Arial"/>
        </w:rPr>
        <w:t xml:space="preserve"> who works at St Joseph’s. We can go forward in September planning new and exciting ventures knowing we are a great school who give our children a wonderful start in life and great opportunities.</w:t>
      </w:r>
    </w:p>
    <w:p w:rsidR="00B14392" w:rsidRDefault="00B14392" w:rsidP="00B14392">
      <w:pPr>
        <w:tabs>
          <w:tab w:val="left" w:pos="2055"/>
        </w:tabs>
        <w:contextualSpacing/>
        <w:rPr>
          <w:rFonts w:ascii="Arial" w:hAnsi="Arial" w:cs="Arial"/>
        </w:rPr>
      </w:pPr>
    </w:p>
    <w:p w:rsidR="00B14392" w:rsidRDefault="00B14392" w:rsidP="00B14392">
      <w:pPr>
        <w:tabs>
          <w:tab w:val="left" w:pos="2055"/>
        </w:tabs>
        <w:contextualSpacing/>
        <w:rPr>
          <w:rFonts w:ascii="Arial" w:hAnsi="Arial" w:cs="Arial"/>
        </w:rPr>
      </w:pPr>
      <w:r>
        <w:rPr>
          <w:rFonts w:ascii="Arial" w:hAnsi="Arial" w:cs="Arial"/>
        </w:rPr>
        <w:t>As well as a busy and rewarding time, the end of the year sometimes has to bring sad farewells. We say on Friday, goodbye to Miss Crowther, who after 6 years of being a wonderful teaching assistant is taking the leap to teach English and Drama at Secondary School, we wish her well and know that this is a role she will excel in.</w:t>
      </w:r>
    </w:p>
    <w:p w:rsidR="00B14392" w:rsidRDefault="00B14392" w:rsidP="00B14392">
      <w:pPr>
        <w:tabs>
          <w:tab w:val="left" w:pos="2055"/>
        </w:tabs>
        <w:contextualSpacing/>
        <w:rPr>
          <w:rFonts w:ascii="Arial" w:hAnsi="Arial" w:cs="Arial"/>
        </w:rPr>
      </w:pPr>
    </w:p>
    <w:p w:rsidR="00B14392" w:rsidRDefault="00B14392" w:rsidP="00B14392">
      <w:pPr>
        <w:tabs>
          <w:tab w:val="left" w:pos="2055"/>
        </w:tabs>
        <w:contextualSpacing/>
        <w:rPr>
          <w:rFonts w:ascii="Arial" w:hAnsi="Arial" w:cs="Arial"/>
        </w:rPr>
      </w:pPr>
      <w:r>
        <w:rPr>
          <w:rFonts w:ascii="Arial" w:hAnsi="Arial" w:cs="Arial"/>
        </w:rPr>
        <w:t xml:space="preserve">Unfortunately, after 14 years </w:t>
      </w:r>
      <w:proofErr w:type="spellStart"/>
      <w:r>
        <w:rPr>
          <w:rFonts w:ascii="Arial" w:hAnsi="Arial" w:cs="Arial"/>
        </w:rPr>
        <w:t>Mrs</w:t>
      </w:r>
      <w:proofErr w:type="spellEnd"/>
      <w:r>
        <w:rPr>
          <w:rFonts w:ascii="Arial" w:hAnsi="Arial" w:cs="Arial"/>
        </w:rPr>
        <w:t xml:space="preserve"> </w:t>
      </w:r>
      <w:r>
        <w:rPr>
          <w:rFonts w:ascii="Arial" w:hAnsi="Arial" w:cs="Arial"/>
        </w:rPr>
        <w:t xml:space="preserve">McGuiness is leaving and taking up a new Parental role at </w:t>
      </w:r>
      <w:proofErr w:type="spellStart"/>
      <w:r>
        <w:rPr>
          <w:rFonts w:ascii="Arial" w:hAnsi="Arial" w:cs="Arial"/>
        </w:rPr>
        <w:t>Laycock</w:t>
      </w:r>
      <w:proofErr w:type="spellEnd"/>
      <w:r>
        <w:rPr>
          <w:rFonts w:ascii="Arial" w:hAnsi="Arial" w:cs="Arial"/>
        </w:rPr>
        <w:t xml:space="preserve"> School. I am sure many parents will be sad to see her leave and I know she has helped lots of parents as well as children over the years. We wish her luck in her new role and </w:t>
      </w:r>
      <w:r>
        <w:rPr>
          <w:rFonts w:ascii="Arial" w:hAnsi="Arial" w:cs="Arial"/>
        </w:rPr>
        <w:t xml:space="preserve">we </w:t>
      </w:r>
      <w:r>
        <w:rPr>
          <w:rFonts w:ascii="Arial" w:hAnsi="Arial" w:cs="Arial"/>
        </w:rPr>
        <w:t>shall miss her.</w:t>
      </w:r>
    </w:p>
    <w:p w:rsidR="00B14392" w:rsidRDefault="00B14392" w:rsidP="00B14392">
      <w:pPr>
        <w:tabs>
          <w:tab w:val="left" w:pos="2055"/>
        </w:tabs>
        <w:contextualSpacing/>
        <w:rPr>
          <w:rFonts w:ascii="Arial" w:hAnsi="Arial" w:cs="Arial"/>
        </w:rPr>
      </w:pPr>
    </w:p>
    <w:p w:rsidR="00B14392" w:rsidRPr="00AB07EB" w:rsidRDefault="00B14392" w:rsidP="00B14392">
      <w:pPr>
        <w:tabs>
          <w:tab w:val="left" w:pos="2055"/>
        </w:tabs>
        <w:contextualSpacing/>
        <w:rPr>
          <w:rFonts w:ascii="Arial" w:hAnsi="Arial" w:cs="Arial"/>
        </w:rPr>
      </w:pPr>
      <w:r>
        <w:rPr>
          <w:rFonts w:ascii="Arial" w:hAnsi="Arial" w:cs="Arial"/>
        </w:rPr>
        <w:t xml:space="preserve">In September, we will be letting you know how all parents can get involved in school life; what workshops, groups, activities are available, we want to keep on building on the good work already set. </w:t>
      </w:r>
    </w:p>
    <w:p w:rsidR="00B14392" w:rsidRDefault="00B14392" w:rsidP="00B14392">
      <w:pPr>
        <w:tabs>
          <w:tab w:val="left" w:pos="2055"/>
        </w:tabs>
        <w:contextualSpacing/>
        <w:rPr>
          <w:rFonts w:ascii="Arial" w:hAnsi="Arial" w:cs="Arial"/>
        </w:rPr>
      </w:pPr>
    </w:p>
    <w:p w:rsidR="00B14392" w:rsidRDefault="00B14392" w:rsidP="00B14392">
      <w:pPr>
        <w:tabs>
          <w:tab w:val="left" w:pos="2055"/>
        </w:tabs>
        <w:contextualSpacing/>
        <w:rPr>
          <w:rFonts w:ascii="Arial" w:hAnsi="Arial" w:cs="Arial"/>
        </w:rPr>
      </w:pPr>
      <w:r>
        <w:rPr>
          <w:rFonts w:ascii="Arial" w:hAnsi="Arial" w:cs="Arial"/>
        </w:rPr>
        <w:t>Have a safe and wonderful holiday</w:t>
      </w:r>
      <w:r>
        <w:rPr>
          <w:rFonts w:ascii="Arial" w:hAnsi="Arial" w:cs="Arial"/>
        </w:rPr>
        <w:t xml:space="preserve">.  </w:t>
      </w:r>
      <w:r>
        <w:rPr>
          <w:rFonts w:ascii="Arial" w:hAnsi="Arial" w:cs="Arial"/>
        </w:rPr>
        <w:t xml:space="preserve">I shall see you all </w:t>
      </w:r>
      <w:r w:rsidRPr="00A95ACA">
        <w:rPr>
          <w:rFonts w:ascii="Arial" w:hAnsi="Arial" w:cs="Arial"/>
          <w:b/>
        </w:rPr>
        <w:t>Tuesday</w:t>
      </w:r>
      <w:r>
        <w:rPr>
          <w:rFonts w:ascii="Arial" w:hAnsi="Arial" w:cs="Arial"/>
        </w:rPr>
        <w:t xml:space="preserve"> 3</w:t>
      </w:r>
      <w:r w:rsidRPr="00A95ACA">
        <w:rPr>
          <w:rFonts w:ascii="Arial" w:hAnsi="Arial" w:cs="Arial"/>
          <w:vertAlign w:val="superscript"/>
        </w:rPr>
        <w:t>rd</w:t>
      </w:r>
      <w:r>
        <w:rPr>
          <w:rFonts w:ascii="Arial" w:hAnsi="Arial" w:cs="Arial"/>
        </w:rPr>
        <w:t xml:space="preserve"> September.</w:t>
      </w:r>
    </w:p>
    <w:p w:rsidR="00B14392" w:rsidRPr="00D76318" w:rsidRDefault="00B14392" w:rsidP="00B14392">
      <w:pPr>
        <w:tabs>
          <w:tab w:val="left" w:pos="2055"/>
        </w:tabs>
        <w:contextualSpacing/>
        <w:rPr>
          <w:rFonts w:ascii="Arial" w:hAnsi="Arial" w:cs="Arial"/>
        </w:rPr>
      </w:pPr>
    </w:p>
    <w:p w:rsidR="00B14392" w:rsidRPr="00D76318" w:rsidRDefault="00B14392" w:rsidP="00B14392">
      <w:pPr>
        <w:tabs>
          <w:tab w:val="left" w:pos="2055"/>
        </w:tabs>
        <w:contextualSpacing/>
        <w:rPr>
          <w:rFonts w:ascii="Arial" w:hAnsi="Arial" w:cs="Arial"/>
        </w:rPr>
      </w:pPr>
      <w:proofErr w:type="spellStart"/>
      <w:r w:rsidRPr="00D76318">
        <w:rPr>
          <w:rFonts w:ascii="Arial" w:hAnsi="Arial" w:cs="Arial"/>
        </w:rPr>
        <w:t>Mr</w:t>
      </w:r>
      <w:proofErr w:type="spellEnd"/>
      <w:r w:rsidRPr="00D76318">
        <w:rPr>
          <w:rFonts w:ascii="Arial" w:hAnsi="Arial" w:cs="Arial"/>
        </w:rPr>
        <w:t xml:space="preserve"> Arnold</w:t>
      </w:r>
    </w:p>
    <w:p w:rsidR="00B14392" w:rsidRPr="00D76318" w:rsidRDefault="00B14392" w:rsidP="00B14392">
      <w:pPr>
        <w:tabs>
          <w:tab w:val="left" w:pos="2055"/>
        </w:tabs>
        <w:contextualSpacing/>
        <w:rPr>
          <w:rFonts w:ascii="Arial" w:hAnsi="Arial" w:cs="Arial"/>
        </w:rPr>
      </w:pPr>
      <w:r w:rsidRPr="00D76318">
        <w:rPr>
          <w:rFonts w:ascii="Arial" w:hAnsi="Arial" w:cs="Arial"/>
        </w:rPr>
        <w:t>Head of School.</w:t>
      </w:r>
      <w:bookmarkStart w:id="0" w:name="_GoBack"/>
      <w:bookmarkEnd w:id="0"/>
    </w:p>
    <w:p w:rsidR="00CB2673" w:rsidRDefault="00CB2673" w:rsidP="00CB2673">
      <w:pPr>
        <w:contextualSpacing/>
        <w:rPr>
          <w:rFonts w:ascii="Tahoma" w:eastAsia="Tahoma" w:hAnsi="Tahoma" w:cs="Tahoma"/>
          <w:sz w:val="24"/>
          <w:szCs w:val="24"/>
        </w:rPr>
      </w:pPr>
    </w:p>
    <w:sectPr w:rsidR="00CB2673" w:rsidSect="00B14392">
      <w:headerReference w:type="default" r:id="rId7"/>
      <w:footerReference w:type="default" r:id="rId8"/>
      <w:headerReference w:type="first" r:id="rId9"/>
      <w:footerReference w:type="first" r:id="rId10"/>
      <w:pgSz w:w="11906" w:h="16838"/>
      <w:pgMar w:top="720" w:right="720" w:bottom="720" w:left="720" w:header="720" w:footer="5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B76" w:rsidRDefault="006D572C">
      <w:pPr>
        <w:spacing w:after="0" w:line="240" w:lineRule="auto"/>
      </w:pPr>
      <w:r>
        <w:separator/>
      </w:r>
    </w:p>
  </w:endnote>
  <w:endnote w:type="continuationSeparator" w:id="0">
    <w:p w:rsidR="00856B76" w:rsidRDefault="006D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6D572C">
    <w:proofErr w:type="gramStart"/>
    <w:r>
      <w:rPr>
        <w:rFonts w:ascii="Tahoma" w:eastAsia="Tahoma" w:hAnsi="Tahoma" w:cs="Tahoma"/>
        <w:b/>
        <w:sz w:val="18"/>
        <w:szCs w:val="18"/>
      </w:rPr>
      <w:t>e-mail</w:t>
    </w:r>
    <w:proofErr w:type="gramEnd"/>
    <w:r>
      <w:rPr>
        <w:rFonts w:ascii="Tahoma" w:eastAsia="Tahoma" w:hAnsi="Tahoma" w:cs="Tahoma"/>
        <w:b/>
        <w:sz w:val="18"/>
        <w:szCs w:val="18"/>
      </w:rPr>
      <w:t>:  office@sjk.bcwcat.co.uk    Web: www.stjosephskeighley.org.uk</w:t>
    </w:r>
    <w:r>
      <w:rPr>
        <w:rFonts w:ascii="Tahoma" w:eastAsia="Tahoma" w:hAnsi="Tahoma" w:cs="Tahoma"/>
        <w:b/>
        <w:sz w:val="18"/>
        <w:szCs w:val="18"/>
      </w:rPr>
      <w:tab/>
      <w:t xml:space="preserve">    Twitter: @</w:t>
    </w:r>
    <w:proofErr w:type="spellStart"/>
    <w:r>
      <w:rPr>
        <w:rFonts w:ascii="Tahoma" w:eastAsia="Tahoma" w:hAnsi="Tahoma" w:cs="Tahoma"/>
        <w:b/>
        <w:sz w:val="18"/>
        <w:szCs w:val="18"/>
      </w:rPr>
      <w:t>stjosephskly</w:t>
    </w:r>
    <w:proofErr w:type="spellEnd"/>
  </w:p>
  <w:p w:rsidR="00FF5444" w:rsidRDefault="006D572C">
    <w:pPr>
      <w:tabs>
        <w:tab w:val="center" w:pos="4513"/>
        <w:tab w:val="right" w:pos="9026"/>
      </w:tabs>
      <w:spacing w:after="0" w:line="240" w:lineRule="auto"/>
      <w:jc w:val="center"/>
    </w:pPr>
    <w:r>
      <w:rPr>
        <w:noProof/>
        <w:lang w:val="en-GB"/>
      </w:rPr>
      <w:drawing>
        <wp:inline distT="0" distB="0" distL="0" distR="0">
          <wp:extent cx="1122390" cy="738301"/>
          <wp:effectExtent l="0" t="0" r="0" b="0"/>
          <wp:docPr id="3" name="image11.png" descr="Image result for blessed christopher wharton"/>
          <wp:cNvGraphicFramePr/>
          <a:graphic xmlns:a="http://schemas.openxmlformats.org/drawingml/2006/main">
            <a:graphicData uri="http://schemas.openxmlformats.org/drawingml/2006/picture">
              <pic:pic xmlns:pic="http://schemas.openxmlformats.org/drawingml/2006/picture">
                <pic:nvPicPr>
                  <pic:cNvPr id="0" name="image11.png" descr="Image result for blessed christopher wharton"/>
                  <pic:cNvPicPr preferRelativeResize="0"/>
                </pic:nvPicPr>
                <pic:blipFill>
                  <a:blip r:embed="rId1"/>
                  <a:srcRect/>
                  <a:stretch>
                    <a:fillRect/>
                  </a:stretch>
                </pic:blipFill>
                <pic:spPr>
                  <a:xfrm>
                    <a:off x="0" y="0"/>
                    <a:ext cx="1122390" cy="738301"/>
                  </a:xfrm>
                  <a:prstGeom prst="rect">
                    <a:avLst/>
                  </a:prstGeom>
                  <a:ln/>
                </pic:spPr>
              </pic:pic>
            </a:graphicData>
          </a:graphic>
        </wp:inline>
      </w:drawing>
    </w:r>
    <w:r>
      <w:rPr>
        <w:noProof/>
        <w:lang w:val="en-GB"/>
      </w:rPr>
      <w:drawing>
        <wp:inline distT="0" distB="0" distL="0" distR="0">
          <wp:extent cx="1050698" cy="826652"/>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1050698" cy="826652"/>
                  </a:xfrm>
                  <a:prstGeom prst="rect">
                    <a:avLst/>
                  </a:prstGeom>
                  <a:ln/>
                </pic:spPr>
              </pic:pic>
            </a:graphicData>
          </a:graphic>
        </wp:inline>
      </w:drawing>
    </w:r>
    <w:r>
      <w:rPr>
        <w:noProof/>
        <w:lang w:val="en-GB"/>
      </w:rPr>
      <w:drawing>
        <wp:inline distT="0" distB="0" distL="0" distR="0">
          <wp:extent cx="576613" cy="690588"/>
          <wp:effectExtent l="0" t="0" r="0" b="0"/>
          <wp:docPr id="5" name="image13.png" descr="Macintosh HD:Users:home:Downloads:logo2.png"/>
          <wp:cNvGraphicFramePr/>
          <a:graphic xmlns:a="http://schemas.openxmlformats.org/drawingml/2006/main">
            <a:graphicData uri="http://schemas.openxmlformats.org/drawingml/2006/picture">
              <pic:pic xmlns:pic="http://schemas.openxmlformats.org/drawingml/2006/picture">
                <pic:nvPicPr>
                  <pic:cNvPr id="0" name="image13.png" descr="Macintosh HD:Users:home:Downloads:logo2.png"/>
                  <pic:cNvPicPr preferRelativeResize="0"/>
                </pic:nvPicPr>
                <pic:blipFill>
                  <a:blip r:embed="rId3"/>
                  <a:srcRect/>
                  <a:stretch>
                    <a:fillRect/>
                  </a:stretch>
                </pic:blipFill>
                <pic:spPr>
                  <a:xfrm>
                    <a:off x="0" y="0"/>
                    <a:ext cx="576613" cy="690588"/>
                  </a:xfrm>
                  <a:prstGeom prst="rect">
                    <a:avLst/>
                  </a:prstGeom>
                  <a:ln/>
                </pic:spPr>
              </pic:pic>
            </a:graphicData>
          </a:graphic>
        </wp:inline>
      </w:drawing>
    </w:r>
    <w:r>
      <w:rPr>
        <w:noProof/>
        <w:lang w:val="en-GB"/>
      </w:rPr>
      <w:drawing>
        <wp:inline distT="0" distB="0" distL="0" distR="0">
          <wp:extent cx="1022672" cy="715309"/>
          <wp:effectExtent l="0" t="0" r="0" b="0"/>
          <wp:docPr id="4" name="image12.jpg" descr="Macintosh HD:Users:home:Dropbox (OLV Catholic School):OLV Dropbox:BKCSP:CSP logo.jpg"/>
          <wp:cNvGraphicFramePr/>
          <a:graphic xmlns:a="http://schemas.openxmlformats.org/drawingml/2006/main">
            <a:graphicData uri="http://schemas.openxmlformats.org/drawingml/2006/picture">
              <pic:pic xmlns:pic="http://schemas.openxmlformats.org/drawingml/2006/picture">
                <pic:nvPicPr>
                  <pic:cNvPr id="0" name="image12.jpg" descr="Macintosh HD:Users:home:Dropbox (OLV Catholic School):OLV Dropbox:BKCSP:CSP logo.jpg"/>
                  <pic:cNvPicPr preferRelativeResize="0"/>
                </pic:nvPicPr>
                <pic:blipFill>
                  <a:blip r:embed="rId4"/>
                  <a:srcRect/>
                  <a:stretch>
                    <a:fillRect/>
                  </a:stretch>
                </pic:blipFill>
                <pic:spPr>
                  <a:xfrm>
                    <a:off x="0" y="0"/>
                    <a:ext cx="1022672" cy="715309"/>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6D572C">
    <w:proofErr w:type="gramStart"/>
    <w:r>
      <w:rPr>
        <w:rFonts w:ascii="Tahoma" w:eastAsia="Tahoma" w:hAnsi="Tahoma" w:cs="Tahoma"/>
        <w:b/>
        <w:sz w:val="18"/>
        <w:szCs w:val="18"/>
      </w:rPr>
      <w:t>e-mail</w:t>
    </w:r>
    <w:proofErr w:type="gramEnd"/>
    <w:r>
      <w:rPr>
        <w:rFonts w:ascii="Tahoma" w:eastAsia="Tahoma" w:hAnsi="Tahoma" w:cs="Tahoma"/>
        <w:b/>
        <w:sz w:val="18"/>
        <w:szCs w:val="18"/>
      </w:rPr>
      <w:t>:  office@sjk.bcwcat.co.uk    Web: www.stjosephskeighley.org.uk</w:t>
    </w:r>
    <w:r>
      <w:rPr>
        <w:rFonts w:ascii="Tahoma" w:eastAsia="Tahoma" w:hAnsi="Tahoma" w:cs="Tahoma"/>
        <w:b/>
        <w:sz w:val="18"/>
        <w:szCs w:val="18"/>
      </w:rPr>
      <w:tab/>
      <w:t xml:space="preserve">    Twitter: @</w:t>
    </w:r>
    <w:proofErr w:type="spellStart"/>
    <w:r>
      <w:rPr>
        <w:rFonts w:ascii="Tahoma" w:eastAsia="Tahoma" w:hAnsi="Tahoma" w:cs="Tahoma"/>
        <w:b/>
        <w:sz w:val="18"/>
        <w:szCs w:val="18"/>
      </w:rPr>
      <w:t>stjosephskly</w:t>
    </w:r>
    <w:proofErr w:type="spellEnd"/>
  </w:p>
  <w:p w:rsidR="00FF5444" w:rsidRDefault="006D572C">
    <w:pPr>
      <w:tabs>
        <w:tab w:val="center" w:pos="4513"/>
        <w:tab w:val="right" w:pos="9026"/>
      </w:tabs>
      <w:spacing w:after="0" w:line="240" w:lineRule="auto"/>
      <w:jc w:val="center"/>
    </w:pPr>
    <w:r>
      <w:rPr>
        <w:noProof/>
        <w:lang w:val="en-GB"/>
      </w:rPr>
      <w:drawing>
        <wp:inline distT="0" distB="0" distL="0" distR="0">
          <wp:extent cx="1122390" cy="738301"/>
          <wp:effectExtent l="0" t="0" r="0" b="0"/>
          <wp:docPr id="9" name="image18.png" descr="Image result for blessed christopher wharton"/>
          <wp:cNvGraphicFramePr/>
          <a:graphic xmlns:a="http://schemas.openxmlformats.org/drawingml/2006/main">
            <a:graphicData uri="http://schemas.openxmlformats.org/drawingml/2006/picture">
              <pic:pic xmlns:pic="http://schemas.openxmlformats.org/drawingml/2006/picture">
                <pic:nvPicPr>
                  <pic:cNvPr id="0" name="image18.png" descr="Image result for blessed christopher wharton"/>
                  <pic:cNvPicPr preferRelativeResize="0"/>
                </pic:nvPicPr>
                <pic:blipFill>
                  <a:blip r:embed="rId1"/>
                  <a:srcRect/>
                  <a:stretch>
                    <a:fillRect/>
                  </a:stretch>
                </pic:blipFill>
                <pic:spPr>
                  <a:xfrm>
                    <a:off x="0" y="0"/>
                    <a:ext cx="1122390" cy="738301"/>
                  </a:xfrm>
                  <a:prstGeom prst="rect">
                    <a:avLst/>
                  </a:prstGeom>
                  <a:ln/>
                </pic:spPr>
              </pic:pic>
            </a:graphicData>
          </a:graphic>
        </wp:inline>
      </w:drawing>
    </w:r>
    <w:r>
      <w:rPr>
        <w:noProof/>
        <w:lang w:val="en-GB"/>
      </w:rPr>
      <w:drawing>
        <wp:inline distT="0" distB="0" distL="0" distR="0">
          <wp:extent cx="1050698" cy="826652"/>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
                  <a:srcRect/>
                  <a:stretch>
                    <a:fillRect/>
                  </a:stretch>
                </pic:blipFill>
                <pic:spPr>
                  <a:xfrm>
                    <a:off x="0" y="0"/>
                    <a:ext cx="1050698" cy="826652"/>
                  </a:xfrm>
                  <a:prstGeom prst="rect">
                    <a:avLst/>
                  </a:prstGeom>
                  <a:ln/>
                </pic:spPr>
              </pic:pic>
            </a:graphicData>
          </a:graphic>
        </wp:inline>
      </w:drawing>
    </w:r>
    <w:r>
      <w:rPr>
        <w:noProof/>
        <w:lang w:val="en-GB"/>
      </w:rPr>
      <w:drawing>
        <wp:inline distT="0" distB="0" distL="0" distR="0">
          <wp:extent cx="576613" cy="690588"/>
          <wp:effectExtent l="0" t="0" r="0" b="0"/>
          <wp:docPr id="6" name="image14.png" descr="Macintosh HD:Users:home:Downloads:logo2.png"/>
          <wp:cNvGraphicFramePr/>
          <a:graphic xmlns:a="http://schemas.openxmlformats.org/drawingml/2006/main">
            <a:graphicData uri="http://schemas.openxmlformats.org/drawingml/2006/picture">
              <pic:pic xmlns:pic="http://schemas.openxmlformats.org/drawingml/2006/picture">
                <pic:nvPicPr>
                  <pic:cNvPr id="0" name="image14.png" descr="Macintosh HD:Users:home:Downloads:logo2.png"/>
                  <pic:cNvPicPr preferRelativeResize="0"/>
                </pic:nvPicPr>
                <pic:blipFill>
                  <a:blip r:embed="rId3"/>
                  <a:srcRect/>
                  <a:stretch>
                    <a:fillRect/>
                  </a:stretch>
                </pic:blipFill>
                <pic:spPr>
                  <a:xfrm>
                    <a:off x="0" y="0"/>
                    <a:ext cx="576613" cy="690588"/>
                  </a:xfrm>
                  <a:prstGeom prst="rect">
                    <a:avLst/>
                  </a:prstGeom>
                  <a:ln/>
                </pic:spPr>
              </pic:pic>
            </a:graphicData>
          </a:graphic>
        </wp:inline>
      </w:drawing>
    </w:r>
    <w:r>
      <w:rPr>
        <w:noProof/>
        <w:lang w:val="en-GB"/>
      </w:rPr>
      <w:drawing>
        <wp:inline distT="0" distB="0" distL="0" distR="0">
          <wp:extent cx="1022672" cy="715309"/>
          <wp:effectExtent l="0" t="0" r="0" b="0"/>
          <wp:docPr id="1" name="image7.jpg" descr="Macintosh HD:Users:home:Dropbox (OLV Catholic School):OLV Dropbox:BKCSP:CSP logo.jpg"/>
          <wp:cNvGraphicFramePr/>
          <a:graphic xmlns:a="http://schemas.openxmlformats.org/drawingml/2006/main">
            <a:graphicData uri="http://schemas.openxmlformats.org/drawingml/2006/picture">
              <pic:pic xmlns:pic="http://schemas.openxmlformats.org/drawingml/2006/picture">
                <pic:nvPicPr>
                  <pic:cNvPr id="0" name="image7.jpg" descr="Macintosh HD:Users:home:Dropbox (OLV Catholic School):OLV Dropbox:BKCSP:CSP logo.jpg"/>
                  <pic:cNvPicPr preferRelativeResize="0"/>
                </pic:nvPicPr>
                <pic:blipFill>
                  <a:blip r:embed="rId4"/>
                  <a:srcRect/>
                  <a:stretch>
                    <a:fillRect/>
                  </a:stretch>
                </pic:blipFill>
                <pic:spPr>
                  <a:xfrm>
                    <a:off x="0" y="0"/>
                    <a:ext cx="1022672" cy="71530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B76" w:rsidRDefault="006D572C">
      <w:pPr>
        <w:spacing w:after="0" w:line="240" w:lineRule="auto"/>
      </w:pPr>
      <w:r>
        <w:separator/>
      </w:r>
    </w:p>
  </w:footnote>
  <w:footnote w:type="continuationSeparator" w:id="0">
    <w:p w:rsidR="00856B76" w:rsidRDefault="006D5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6D572C">
    <w:pPr>
      <w:tabs>
        <w:tab w:val="center" w:pos="4513"/>
        <w:tab w:val="right" w:pos="9026"/>
      </w:tabs>
      <w:spacing w:after="0" w:line="240"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6D572C">
    <w:r>
      <w:t xml:space="preserve"> </w:t>
    </w:r>
    <w:r>
      <w:rPr>
        <w:noProof/>
        <w:lang w:val="en-GB"/>
      </w:rPr>
      <w:drawing>
        <wp:anchor distT="0" distB="0" distL="0" distR="0" simplePos="0" relativeHeight="251658240" behindDoc="0" locked="0" layoutInCell="1" hidden="0" allowOverlap="1">
          <wp:simplePos x="0" y="0"/>
          <wp:positionH relativeFrom="margin">
            <wp:posOffset>-923924</wp:posOffset>
          </wp:positionH>
          <wp:positionV relativeFrom="paragraph">
            <wp:posOffset>-457199</wp:posOffset>
          </wp:positionV>
          <wp:extent cx="7577197" cy="1519238"/>
          <wp:effectExtent l="0" t="0" r="0" b="0"/>
          <wp:wrapTopAndBottom distT="0" dist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l="734" r="734"/>
                  <a:stretch>
                    <a:fillRect/>
                  </a:stretch>
                </pic:blipFill>
                <pic:spPr>
                  <a:xfrm>
                    <a:off x="0" y="0"/>
                    <a:ext cx="7577197" cy="15192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7CCD"/>
    <w:multiLevelType w:val="multilevel"/>
    <w:tmpl w:val="4184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52AA"/>
    <w:multiLevelType w:val="multilevel"/>
    <w:tmpl w:val="10D4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04608"/>
    <w:multiLevelType w:val="multilevel"/>
    <w:tmpl w:val="AE4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138B7"/>
    <w:multiLevelType w:val="multilevel"/>
    <w:tmpl w:val="15A8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9742A"/>
    <w:multiLevelType w:val="multilevel"/>
    <w:tmpl w:val="8F46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D7CBB"/>
    <w:multiLevelType w:val="multilevel"/>
    <w:tmpl w:val="E378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C257E"/>
    <w:multiLevelType w:val="multilevel"/>
    <w:tmpl w:val="2A7C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E7A4C"/>
    <w:multiLevelType w:val="multilevel"/>
    <w:tmpl w:val="06F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D47FA"/>
    <w:multiLevelType w:val="multilevel"/>
    <w:tmpl w:val="2DC8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210F5"/>
    <w:multiLevelType w:val="multilevel"/>
    <w:tmpl w:val="7754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2E7F51"/>
    <w:multiLevelType w:val="multilevel"/>
    <w:tmpl w:val="4E36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32728"/>
    <w:multiLevelType w:val="multilevel"/>
    <w:tmpl w:val="A164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3"/>
  </w:num>
  <w:num w:numId="5">
    <w:abstractNumId w:val="0"/>
  </w:num>
  <w:num w:numId="6">
    <w:abstractNumId w:val="1"/>
  </w:num>
  <w:num w:numId="7">
    <w:abstractNumId w:val="8"/>
  </w:num>
  <w:num w:numId="8">
    <w:abstractNumId w:val="7"/>
  </w:num>
  <w:num w:numId="9">
    <w:abstractNumId w:val="11"/>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5444"/>
    <w:rsid w:val="00062035"/>
    <w:rsid w:val="000715F7"/>
    <w:rsid w:val="00332691"/>
    <w:rsid w:val="00382686"/>
    <w:rsid w:val="00404242"/>
    <w:rsid w:val="00404843"/>
    <w:rsid w:val="00433DCE"/>
    <w:rsid w:val="0052395C"/>
    <w:rsid w:val="00604E97"/>
    <w:rsid w:val="006D572C"/>
    <w:rsid w:val="007356BD"/>
    <w:rsid w:val="00856B76"/>
    <w:rsid w:val="008A16CD"/>
    <w:rsid w:val="00B14392"/>
    <w:rsid w:val="00C61D40"/>
    <w:rsid w:val="00CB2673"/>
    <w:rsid w:val="00FB2BB2"/>
    <w:rsid w:val="00FF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5935"/>
  <w15:docId w15:val="{A0860765-40A4-4C67-B33A-0D0F1533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3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BD"/>
    <w:rPr>
      <w:rFonts w:ascii="Tahoma" w:hAnsi="Tahoma" w:cs="Tahoma"/>
      <w:sz w:val="16"/>
      <w:szCs w:val="16"/>
    </w:rPr>
  </w:style>
  <w:style w:type="table" w:styleId="TableGrid">
    <w:name w:val="Table Grid"/>
    <w:basedOn w:val="TableNormal"/>
    <w:uiPriority w:val="59"/>
    <w:rsid w:val="00404242"/>
    <w:pPr>
      <w:pBdr>
        <w:top w:val="none" w:sz="0" w:space="0" w:color="auto"/>
        <w:left w:val="none" w:sz="0" w:space="0" w:color="auto"/>
        <w:bottom w:val="none" w:sz="0" w:space="0" w:color="auto"/>
        <w:right w:val="none" w:sz="0" w:space="0" w:color="auto"/>
        <w:between w:val="none" w:sz="0" w:space="0" w:color="auto"/>
      </w:pBd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1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Holland</dc:creator>
  <cp:lastModifiedBy>Tracey Holland</cp:lastModifiedBy>
  <cp:revision>2</cp:revision>
  <cp:lastPrinted>2019-07-15T12:49:00Z</cp:lastPrinted>
  <dcterms:created xsi:type="dcterms:W3CDTF">2019-07-15T12:50:00Z</dcterms:created>
  <dcterms:modified xsi:type="dcterms:W3CDTF">2019-07-15T12:50:00Z</dcterms:modified>
</cp:coreProperties>
</file>